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64" w:rsidRPr="001C2167" w:rsidRDefault="00065264" w:rsidP="00065264">
      <w:pPr>
        <w:widowControl/>
        <w:spacing w:line="500" w:lineRule="exact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DF2B5D"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2</w:t>
      </w:r>
      <w:r w:rsidRPr="00DF2B5D">
        <w:rPr>
          <w:rFonts w:ascii="楷体_GB2312" w:eastAsia="楷体_GB2312" w:hAnsi="宋体" w:cs="宋体" w:hint="eastAsia"/>
          <w:bCs/>
          <w:color w:val="333333"/>
          <w:kern w:val="0"/>
          <w:sz w:val="32"/>
          <w:szCs w:val="32"/>
        </w:rPr>
        <w:t>：</w:t>
      </w:r>
    </w:p>
    <w:p w:rsidR="00065264" w:rsidRDefault="00065264" w:rsidP="00065264">
      <w:pPr>
        <w:widowControl/>
        <w:spacing w:line="500" w:lineRule="exact"/>
        <w:jc w:val="center"/>
        <w:rPr>
          <w:rFonts w:ascii="楷体_GB2312" w:eastAsia="楷体_GB2312" w:hAnsi="宋体" w:cs="宋体"/>
          <w:bCs/>
          <w:color w:val="333333"/>
          <w:kern w:val="0"/>
          <w:sz w:val="32"/>
          <w:szCs w:val="32"/>
        </w:rPr>
      </w:pPr>
      <w:bookmarkStart w:id="0" w:name="_GoBack"/>
      <w:r w:rsidRPr="0039327B">
        <w:rPr>
          <w:rFonts w:ascii="黑体" w:eastAsia="黑体" w:hAnsi="黑体" w:cs="仿宋" w:hint="eastAsia"/>
          <w:sz w:val="32"/>
          <w:szCs w:val="32"/>
        </w:rPr>
        <w:t>相关资质证明材料</w:t>
      </w:r>
      <w:bookmarkEnd w:id="0"/>
    </w:p>
    <w:p w:rsidR="00065264" w:rsidRPr="00DF2B5D" w:rsidRDefault="00065264" w:rsidP="00065264">
      <w:pPr>
        <w:widowControl/>
        <w:spacing w:line="500" w:lineRule="exact"/>
        <w:jc w:val="center"/>
        <w:rPr>
          <w:rFonts w:ascii="楷体_GB2312" w:eastAsia="楷体_GB2312" w:hAnsi="宋体" w:cs="宋体"/>
          <w:bCs/>
          <w:color w:val="333333"/>
          <w:kern w:val="0"/>
          <w:sz w:val="32"/>
          <w:szCs w:val="32"/>
        </w:rPr>
      </w:pPr>
    </w:p>
    <w:p w:rsidR="00065264" w:rsidRPr="00020560" w:rsidRDefault="00065264" w:rsidP="00065264">
      <w:pPr>
        <w:widowControl/>
        <w:spacing w:line="500" w:lineRule="exact"/>
        <w:ind w:firstLine="480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1.确立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举办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者</w:t>
      </w: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法律</w:t>
      </w:r>
      <w:proofErr w:type="gramEnd"/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地位的原始文件：包括营业执照副本、组织机构代码证副本、税务登记证副本（或三证合一）、法定代表人身份证（如法定代表人委托其他人报名，还需提供法人授权委托书、授权委托人身份证），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加盖公章的扫描件</w:t>
      </w: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。</w:t>
      </w:r>
    </w:p>
    <w:p w:rsidR="00065264" w:rsidRDefault="00065264" w:rsidP="00065264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举办者</w:t>
      </w: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简介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（1500字以内）</w:t>
      </w: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及近三年年度财务审计报告（包括但不限于经会计师事务所审计或核准的财务审计报告复印件）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，加盖公章的扫描件</w:t>
      </w:r>
      <w:r w:rsidRPr="0050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。</w:t>
      </w:r>
    </w:p>
    <w:p w:rsidR="00065264" w:rsidRPr="0022773E" w:rsidRDefault="00065264" w:rsidP="00065264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3.</w:t>
      </w:r>
      <w:r w:rsidRPr="0022773E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提供在“信用中国”或“企业信用信息公示系统”截至资格审查期间的信用网页记录打印件，须与原始记录完全一致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，加盖公章的扫描件</w:t>
      </w:r>
      <w:r w:rsidRPr="0022773E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。</w:t>
      </w:r>
    </w:p>
    <w:p w:rsidR="009963E7" w:rsidRPr="00065264" w:rsidRDefault="009963E7"/>
    <w:sectPr w:rsidR="009963E7" w:rsidRPr="0006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64"/>
    <w:rsid w:val="00065264"/>
    <w:rsid w:val="009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3B1B-DEFC-431A-AD6C-0A0DA102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 秘书科</dc:creator>
  <cp:keywords/>
  <dc:description/>
  <cp:lastModifiedBy>校办 秘书科</cp:lastModifiedBy>
  <cp:revision>1</cp:revision>
  <dcterms:created xsi:type="dcterms:W3CDTF">2019-06-15T00:52:00Z</dcterms:created>
  <dcterms:modified xsi:type="dcterms:W3CDTF">2019-06-15T00:53:00Z</dcterms:modified>
</cp:coreProperties>
</file>